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D78" w:rsidRDefault="002A6D78" w:rsidP="002A6D78">
      <w:pPr>
        <w:autoSpaceDE w:val="0"/>
        <w:autoSpaceDN w:val="0"/>
        <w:adjustRightInd w:val="0"/>
        <w:spacing w:after="0" w:line="480" w:lineRule="auto"/>
        <w:rPr>
          <w:rFonts w:ascii="Times New Roman" w:eastAsia="Calibri" w:hAnsi="Times New Roman" w:cs="Times New Roman"/>
          <w:spacing w:val="3"/>
          <w:sz w:val="24"/>
          <w:szCs w:val="24"/>
          <w:shd w:val="clear" w:color="auto" w:fill="FFFFFF"/>
        </w:rPr>
      </w:pPr>
      <w:r>
        <w:rPr>
          <w:rFonts w:ascii="Times New Roman" w:eastAsia="Calibri" w:hAnsi="Times New Roman" w:cs="Times New Roman"/>
          <w:spacing w:val="3"/>
          <w:sz w:val="24"/>
          <w:szCs w:val="24"/>
          <w:shd w:val="clear" w:color="auto" w:fill="FFFFFF"/>
        </w:rPr>
        <w:t>Student’s Name</w:t>
      </w:r>
    </w:p>
    <w:p w:rsidR="002A6D78" w:rsidRDefault="008F41BC" w:rsidP="002A6D78">
      <w:pPr>
        <w:autoSpaceDE w:val="0"/>
        <w:autoSpaceDN w:val="0"/>
        <w:adjustRightInd w:val="0"/>
        <w:spacing w:after="0" w:line="480" w:lineRule="auto"/>
        <w:rPr>
          <w:rFonts w:ascii="Times New Roman" w:eastAsia="Calibri" w:hAnsi="Times New Roman" w:cs="Times New Roman"/>
          <w:spacing w:val="3"/>
          <w:sz w:val="24"/>
          <w:szCs w:val="24"/>
          <w:shd w:val="clear" w:color="auto" w:fill="FFFFFF"/>
        </w:rPr>
      </w:pPr>
      <w:r>
        <w:rPr>
          <w:rFonts w:ascii="Times New Roman" w:eastAsia="Calibri" w:hAnsi="Times New Roman" w:cs="Times New Roman"/>
          <w:spacing w:val="3"/>
          <w:sz w:val="24"/>
          <w:szCs w:val="24"/>
          <w:shd w:val="clear" w:color="auto" w:fill="FFFFFF"/>
        </w:rPr>
        <w:t>Professor</w:t>
      </w:r>
      <w:r w:rsidR="002A6D78">
        <w:rPr>
          <w:rFonts w:ascii="Times New Roman" w:eastAsia="Calibri" w:hAnsi="Times New Roman" w:cs="Times New Roman"/>
          <w:spacing w:val="3"/>
          <w:sz w:val="24"/>
          <w:szCs w:val="24"/>
          <w:shd w:val="clear" w:color="auto" w:fill="FFFFFF"/>
        </w:rPr>
        <w:t>’s Name</w:t>
      </w:r>
    </w:p>
    <w:p w:rsidR="002A6D78" w:rsidRDefault="002A6D78" w:rsidP="002A6D78">
      <w:pPr>
        <w:autoSpaceDE w:val="0"/>
        <w:autoSpaceDN w:val="0"/>
        <w:adjustRightInd w:val="0"/>
        <w:spacing w:after="0" w:line="480" w:lineRule="auto"/>
        <w:rPr>
          <w:rFonts w:ascii="Times New Roman" w:eastAsia="Calibri" w:hAnsi="Times New Roman" w:cs="Times New Roman"/>
          <w:spacing w:val="3"/>
          <w:sz w:val="24"/>
          <w:szCs w:val="24"/>
          <w:shd w:val="clear" w:color="auto" w:fill="FFFFFF"/>
        </w:rPr>
      </w:pPr>
      <w:r>
        <w:rPr>
          <w:rFonts w:ascii="Times New Roman" w:eastAsia="Calibri" w:hAnsi="Times New Roman" w:cs="Times New Roman"/>
          <w:spacing w:val="3"/>
          <w:sz w:val="24"/>
          <w:szCs w:val="24"/>
          <w:shd w:val="clear" w:color="auto" w:fill="FFFFFF"/>
        </w:rPr>
        <w:t>Course</w:t>
      </w:r>
    </w:p>
    <w:p w:rsidR="002A6D78" w:rsidRDefault="002A6D78" w:rsidP="002A6D78">
      <w:pPr>
        <w:autoSpaceDE w:val="0"/>
        <w:autoSpaceDN w:val="0"/>
        <w:adjustRightInd w:val="0"/>
        <w:spacing w:after="0" w:line="480" w:lineRule="auto"/>
        <w:rPr>
          <w:rFonts w:ascii="Times New Roman" w:eastAsia="Calibri" w:hAnsi="Times New Roman" w:cs="Times New Roman"/>
          <w:spacing w:val="3"/>
          <w:sz w:val="24"/>
          <w:szCs w:val="24"/>
          <w:shd w:val="clear" w:color="auto" w:fill="FFFFFF"/>
        </w:rPr>
      </w:pPr>
      <w:r>
        <w:rPr>
          <w:rFonts w:ascii="Times New Roman" w:eastAsia="Calibri" w:hAnsi="Times New Roman" w:cs="Times New Roman"/>
          <w:spacing w:val="3"/>
          <w:sz w:val="24"/>
          <w:szCs w:val="24"/>
          <w:shd w:val="clear" w:color="auto" w:fill="FFFFFF"/>
        </w:rPr>
        <w:t>Date</w:t>
      </w:r>
    </w:p>
    <w:p w:rsidR="002A6D78" w:rsidRDefault="002A6D78" w:rsidP="002A6D78">
      <w:pPr>
        <w:autoSpaceDE w:val="0"/>
        <w:autoSpaceDN w:val="0"/>
        <w:adjustRightInd w:val="0"/>
        <w:spacing w:after="0" w:line="480" w:lineRule="auto"/>
        <w:jc w:val="center"/>
        <w:rPr>
          <w:rFonts w:ascii="Times New Roman" w:eastAsia="Calibri" w:hAnsi="Times New Roman" w:cs="Times New Roman"/>
          <w:spacing w:val="3"/>
          <w:sz w:val="24"/>
          <w:szCs w:val="24"/>
          <w:shd w:val="clear" w:color="auto" w:fill="FFFFFF"/>
        </w:rPr>
      </w:pPr>
      <w:r>
        <w:rPr>
          <w:rFonts w:ascii="Times New Roman" w:eastAsia="Calibri" w:hAnsi="Times New Roman" w:cs="Times New Roman"/>
          <w:spacing w:val="3"/>
          <w:sz w:val="24"/>
          <w:szCs w:val="24"/>
          <w:shd w:val="clear" w:color="auto" w:fill="FFFFFF"/>
        </w:rPr>
        <w:t>Rock ‘n’ Roll and Fight for Racial Equality</w:t>
      </w:r>
    </w:p>
    <w:p w:rsidR="009C2D8D" w:rsidRPr="009C2D8D" w:rsidRDefault="009C2D8D" w:rsidP="007476BD">
      <w:pPr>
        <w:autoSpaceDE w:val="0"/>
        <w:autoSpaceDN w:val="0"/>
        <w:adjustRightInd w:val="0"/>
        <w:spacing w:after="0" w:line="480" w:lineRule="auto"/>
        <w:ind w:firstLine="720"/>
        <w:rPr>
          <w:rFonts w:ascii="Times New Roman" w:eastAsia="Calibri" w:hAnsi="Times New Roman" w:cs="Times New Roman"/>
          <w:sz w:val="24"/>
          <w:szCs w:val="24"/>
        </w:rPr>
      </w:pPr>
      <w:r w:rsidRPr="009C2D8D">
        <w:rPr>
          <w:rFonts w:ascii="Times New Roman" w:eastAsia="Calibri" w:hAnsi="Times New Roman" w:cs="Times New Roman"/>
          <w:spacing w:val="3"/>
          <w:sz w:val="24"/>
          <w:szCs w:val="24"/>
          <w:shd w:val="clear" w:color="auto" w:fill="FFFFFF"/>
        </w:rPr>
        <w:t xml:space="preserve">The emergence of Rock ‘n’ Roll coincided with an increase in the African American fighting efforts for their civil rights. The court rulings such as the </w:t>
      </w:r>
      <w:r w:rsidRPr="009C2D8D">
        <w:rPr>
          <w:rFonts w:ascii="Times New Roman" w:eastAsia="Calibri" w:hAnsi="Times New Roman" w:cs="Times New Roman"/>
          <w:i/>
          <w:iCs/>
          <w:spacing w:val="3"/>
          <w:sz w:val="24"/>
          <w:szCs w:val="24"/>
          <w:shd w:val="clear" w:color="auto" w:fill="FFFFFF"/>
        </w:rPr>
        <w:t xml:space="preserve">Brown v. Board of education of Topeka, Kansas </w:t>
      </w:r>
      <w:r w:rsidRPr="009C2D8D">
        <w:rPr>
          <w:rFonts w:ascii="Times New Roman" w:eastAsia="Calibri" w:hAnsi="Times New Roman" w:cs="Times New Roman"/>
          <w:iCs/>
          <w:spacing w:val="3"/>
          <w:sz w:val="24"/>
          <w:szCs w:val="24"/>
          <w:shd w:val="clear" w:color="auto" w:fill="FFFFFF"/>
        </w:rPr>
        <w:t xml:space="preserve">encouraged Africans to continue fighting for the equality among all races. African American movement was encouraged by events such as 1955 Rosa Parks arrest in Montgomery. Another significant milestone was the Supreme Court decision on December 1956 where the court ended public transport segregation (Altschuller 35-36). However, struggle continue as pressure increased. Even after court abolishment of public transport segregation, the following year Little Rock Central School saw mobs due to reception of nine black students as whites tried to prevent them from joining the school. The scene attracted a lot of public attention forcing President </w:t>
      </w:r>
      <w:r w:rsidRPr="009C2D8D">
        <w:rPr>
          <w:rFonts w:ascii="Times New Roman" w:eastAsia="Calibri" w:hAnsi="Times New Roman" w:cs="Times New Roman"/>
          <w:sz w:val="24"/>
          <w:szCs w:val="24"/>
        </w:rPr>
        <w:t>Dwight Eisenhower to send in an escort team.</w:t>
      </w:r>
      <w:r w:rsidRPr="009C2D8D">
        <w:rPr>
          <w:rFonts w:ascii="Times New Roman" w:eastAsia="Calibri" w:hAnsi="Times New Roman" w:cs="Times New Roman"/>
          <w:iCs/>
          <w:spacing w:val="3"/>
          <w:sz w:val="24"/>
          <w:szCs w:val="24"/>
          <w:shd w:val="clear" w:color="auto" w:fill="FFFFFF"/>
        </w:rPr>
        <w:t xml:space="preserve"> Even after they joined, “</w:t>
      </w:r>
      <w:r w:rsidRPr="009C2D8D">
        <w:rPr>
          <w:rFonts w:ascii="Times New Roman" w:eastAsia="Calibri" w:hAnsi="Times New Roman" w:cs="Times New Roman"/>
          <w:sz w:val="24"/>
          <w:szCs w:val="24"/>
        </w:rPr>
        <w:t>the students faced constant harassment; they were kicked, tripped, their lockers broken into, their books stolen. But Central High School had been integrated” (</w:t>
      </w:r>
      <w:r w:rsidRPr="009C2D8D">
        <w:rPr>
          <w:rFonts w:ascii="Times New Roman" w:eastAsia="Calibri" w:hAnsi="Times New Roman" w:cs="Times New Roman"/>
          <w:iCs/>
          <w:sz w:val="24"/>
          <w:szCs w:val="24"/>
        </w:rPr>
        <w:t xml:space="preserve">37). So, the tension continued to persist with time. </w:t>
      </w:r>
    </w:p>
    <w:p w:rsidR="009C2D8D" w:rsidRPr="009C2D8D" w:rsidRDefault="009C2D8D" w:rsidP="007476BD">
      <w:pPr>
        <w:autoSpaceDE w:val="0"/>
        <w:autoSpaceDN w:val="0"/>
        <w:adjustRightInd w:val="0"/>
        <w:spacing w:after="0" w:line="480" w:lineRule="auto"/>
        <w:ind w:firstLine="720"/>
        <w:rPr>
          <w:rFonts w:ascii="Times New Roman" w:eastAsia="Calibri" w:hAnsi="Times New Roman" w:cs="Times New Roman"/>
          <w:sz w:val="24"/>
          <w:szCs w:val="24"/>
        </w:rPr>
      </w:pPr>
      <w:r w:rsidRPr="009C2D8D">
        <w:rPr>
          <w:rFonts w:ascii="Times New Roman" w:eastAsia="Calibri" w:hAnsi="Times New Roman" w:cs="Times New Roman"/>
          <w:sz w:val="24"/>
          <w:szCs w:val="24"/>
        </w:rPr>
        <w:t xml:space="preserve"> All these event attracted Whites from the Southern part of America. They were not pleased with the series of changes and because of that they were ready to prevent any effort to integrate African Americans. The emergence of Ku Klux Klan lead to formation of the White Citizens Council. The pressure between these two was witnessed in various occasions, which affected music in various ways. For example, Nat King Cole was assaulted in April 1956 at the </w:t>
      </w:r>
      <w:r w:rsidRPr="009C2D8D">
        <w:rPr>
          <w:rFonts w:ascii="Times New Roman" w:eastAsia="Calibri" w:hAnsi="Times New Roman" w:cs="Times New Roman"/>
          <w:sz w:val="24"/>
          <w:szCs w:val="24"/>
        </w:rPr>
        <w:lastRenderedPageBreak/>
        <w:t xml:space="preserve">white-only event while performing ‘Little Girl’ piece (39). This is an example of time music was put under pressure. Pressure on the Rock ‘n’ Roll music continuing with criticism arising from Carter and his fellow whites. </w:t>
      </w:r>
    </w:p>
    <w:p w:rsidR="009C2D8D" w:rsidRPr="009C2D8D" w:rsidRDefault="00E72056" w:rsidP="007476BD">
      <w:pPr>
        <w:autoSpaceDE w:val="0"/>
        <w:autoSpaceDN w:val="0"/>
        <w:adjustRightInd w:val="0"/>
        <w:spacing w:after="0" w:line="480" w:lineRule="auto"/>
        <w:ind w:firstLine="720"/>
        <w:rPr>
          <w:rFonts w:ascii="Times New Roman" w:eastAsia="Calibri" w:hAnsi="Times New Roman" w:cs="Times New Roman"/>
          <w:sz w:val="24"/>
          <w:szCs w:val="24"/>
        </w:rPr>
      </w:pPr>
      <w:r w:rsidRPr="007476BD">
        <w:rPr>
          <w:rFonts w:ascii="Times New Roman" w:eastAsia="Calibri" w:hAnsi="Times New Roman" w:cs="Times New Roman"/>
          <w:sz w:val="24"/>
          <w:szCs w:val="24"/>
        </w:rPr>
        <w:t>The</w:t>
      </w:r>
      <w:r w:rsidR="009C2D8D" w:rsidRPr="009C2D8D">
        <w:rPr>
          <w:rFonts w:ascii="Times New Roman" w:eastAsia="Calibri" w:hAnsi="Times New Roman" w:cs="Times New Roman"/>
          <w:sz w:val="24"/>
          <w:szCs w:val="24"/>
        </w:rPr>
        <w:t xml:space="preserve"> series of occasions </w:t>
      </w:r>
      <w:r w:rsidRPr="007476BD">
        <w:rPr>
          <w:rFonts w:ascii="Times New Roman" w:eastAsia="Calibri" w:hAnsi="Times New Roman" w:cs="Times New Roman"/>
          <w:sz w:val="24"/>
          <w:szCs w:val="24"/>
        </w:rPr>
        <w:t>experienced</w:t>
      </w:r>
      <w:r w:rsidR="009C2D8D" w:rsidRPr="009C2D8D">
        <w:rPr>
          <w:rFonts w:ascii="Times New Roman" w:eastAsia="Calibri" w:hAnsi="Times New Roman" w:cs="Times New Roman"/>
          <w:sz w:val="24"/>
          <w:szCs w:val="24"/>
        </w:rPr>
        <w:t xml:space="preserve"> the pressure that existed  due to wrangles betwe</w:t>
      </w:r>
      <w:r w:rsidRPr="007476BD">
        <w:rPr>
          <w:rFonts w:ascii="Times New Roman" w:eastAsia="Calibri" w:hAnsi="Times New Roman" w:cs="Times New Roman"/>
          <w:sz w:val="24"/>
          <w:szCs w:val="24"/>
        </w:rPr>
        <w:t>en Whites and African Americans.</w:t>
      </w:r>
      <w:r w:rsidR="009C2D8D" w:rsidRPr="009C2D8D">
        <w:rPr>
          <w:rFonts w:ascii="Times New Roman" w:eastAsia="Calibri" w:hAnsi="Times New Roman" w:cs="Times New Roman"/>
          <w:sz w:val="24"/>
          <w:szCs w:val="24"/>
        </w:rPr>
        <w:t xml:space="preserve"> The Southern States and Birmingham responded to it by abolishing mixing of races in events. Although , Rock ‘n’ Roll continued to receive frequent attacks at various occasion, civil rights movements continue to attract support. However, racial segregation affected many artists like Cole. With an increased criticism on black press, Cole was hurt and he joined other entertainers who boycotted racially segregated venues and joined NAACP (41). The Cole’s move increased expectation and hope for African Americans for their fight for racial equality. Therefore, Rock ‘n’ Roll was mainly African American weapon used to fight against the racially biased Jim Crow laws.  It was this African American’s social mobility means as music was powerful in boosting race relations. </w:t>
      </w:r>
    </w:p>
    <w:p w:rsidR="00791C8A" w:rsidRPr="007476BD" w:rsidRDefault="00791C8A" w:rsidP="007476BD">
      <w:pPr>
        <w:spacing w:line="480" w:lineRule="auto"/>
        <w:ind w:firstLine="720"/>
        <w:rPr>
          <w:rFonts w:ascii="Times New Roman" w:hAnsi="Times New Roman" w:cs="Times New Roman"/>
          <w:sz w:val="24"/>
          <w:szCs w:val="24"/>
        </w:rPr>
      </w:pPr>
    </w:p>
    <w:p w:rsidR="00777CEA" w:rsidRPr="007476BD" w:rsidRDefault="00777CEA" w:rsidP="007476BD">
      <w:pPr>
        <w:spacing w:line="480" w:lineRule="auto"/>
        <w:ind w:firstLine="720"/>
        <w:rPr>
          <w:rFonts w:ascii="Times New Roman" w:hAnsi="Times New Roman" w:cs="Times New Roman"/>
          <w:sz w:val="24"/>
          <w:szCs w:val="24"/>
        </w:rPr>
      </w:pPr>
    </w:p>
    <w:p w:rsidR="00777CEA" w:rsidRPr="007476BD" w:rsidRDefault="00777CEA" w:rsidP="007476BD">
      <w:pPr>
        <w:spacing w:line="480" w:lineRule="auto"/>
        <w:ind w:firstLine="720"/>
        <w:rPr>
          <w:rFonts w:ascii="Times New Roman" w:hAnsi="Times New Roman" w:cs="Times New Roman"/>
          <w:sz w:val="24"/>
          <w:szCs w:val="24"/>
        </w:rPr>
      </w:pPr>
    </w:p>
    <w:p w:rsidR="00855179" w:rsidRPr="007476BD" w:rsidRDefault="00855179" w:rsidP="007476BD">
      <w:pPr>
        <w:spacing w:line="480" w:lineRule="auto"/>
        <w:ind w:firstLine="720"/>
        <w:jc w:val="center"/>
        <w:rPr>
          <w:rFonts w:ascii="Times New Roman" w:hAnsi="Times New Roman" w:cs="Times New Roman"/>
          <w:sz w:val="24"/>
          <w:szCs w:val="24"/>
        </w:rPr>
      </w:pPr>
    </w:p>
    <w:p w:rsidR="00855179" w:rsidRPr="007476BD" w:rsidRDefault="00855179" w:rsidP="007476BD">
      <w:pPr>
        <w:spacing w:line="480" w:lineRule="auto"/>
        <w:ind w:firstLine="720"/>
        <w:jc w:val="center"/>
        <w:rPr>
          <w:rFonts w:ascii="Times New Roman" w:hAnsi="Times New Roman" w:cs="Times New Roman"/>
          <w:sz w:val="24"/>
          <w:szCs w:val="24"/>
        </w:rPr>
      </w:pPr>
    </w:p>
    <w:p w:rsidR="00855179" w:rsidRPr="007476BD" w:rsidRDefault="00855179" w:rsidP="007476BD">
      <w:pPr>
        <w:spacing w:line="480" w:lineRule="auto"/>
        <w:ind w:firstLine="720"/>
        <w:jc w:val="center"/>
        <w:rPr>
          <w:rFonts w:ascii="Times New Roman" w:hAnsi="Times New Roman" w:cs="Times New Roman"/>
          <w:sz w:val="24"/>
          <w:szCs w:val="24"/>
        </w:rPr>
      </w:pPr>
    </w:p>
    <w:p w:rsidR="00855179" w:rsidRPr="007476BD" w:rsidRDefault="00855179" w:rsidP="007476BD">
      <w:pPr>
        <w:spacing w:line="480" w:lineRule="auto"/>
        <w:ind w:firstLine="720"/>
        <w:jc w:val="center"/>
        <w:rPr>
          <w:rFonts w:ascii="Times New Roman" w:hAnsi="Times New Roman" w:cs="Times New Roman"/>
          <w:sz w:val="24"/>
          <w:szCs w:val="24"/>
        </w:rPr>
      </w:pPr>
    </w:p>
    <w:p w:rsidR="00855179" w:rsidRPr="007476BD" w:rsidRDefault="00855179" w:rsidP="007476BD">
      <w:pPr>
        <w:spacing w:line="480" w:lineRule="auto"/>
        <w:ind w:firstLine="720"/>
        <w:jc w:val="center"/>
        <w:rPr>
          <w:rFonts w:ascii="Times New Roman" w:hAnsi="Times New Roman" w:cs="Times New Roman"/>
          <w:sz w:val="24"/>
          <w:szCs w:val="24"/>
        </w:rPr>
      </w:pPr>
    </w:p>
    <w:p w:rsidR="00777CEA" w:rsidRPr="001C1CC2" w:rsidRDefault="00855179" w:rsidP="001C1CC2">
      <w:pPr>
        <w:spacing w:after="0" w:line="480" w:lineRule="auto"/>
        <w:ind w:firstLine="720"/>
        <w:jc w:val="center"/>
        <w:rPr>
          <w:rFonts w:ascii="Times New Roman" w:hAnsi="Times New Roman" w:cs="Times New Roman"/>
          <w:sz w:val="24"/>
          <w:szCs w:val="24"/>
        </w:rPr>
      </w:pPr>
      <w:r w:rsidRPr="001C1CC2">
        <w:rPr>
          <w:rFonts w:ascii="Times New Roman" w:hAnsi="Times New Roman" w:cs="Times New Roman"/>
          <w:sz w:val="24"/>
          <w:szCs w:val="24"/>
        </w:rPr>
        <w:lastRenderedPageBreak/>
        <w:t>Works Cited</w:t>
      </w:r>
    </w:p>
    <w:p w:rsidR="00777CEA" w:rsidRPr="001C1CC2" w:rsidRDefault="00855179" w:rsidP="001C1CC2">
      <w:pPr>
        <w:spacing w:after="0" w:line="480" w:lineRule="auto"/>
        <w:ind w:left="720" w:hanging="720"/>
        <w:rPr>
          <w:rFonts w:ascii="Times New Roman" w:hAnsi="Times New Roman" w:cs="Times New Roman"/>
          <w:sz w:val="24"/>
          <w:szCs w:val="24"/>
        </w:rPr>
      </w:pPr>
      <w:r w:rsidRPr="001C1CC2">
        <w:rPr>
          <w:rFonts w:ascii="Times New Roman" w:hAnsi="Times New Roman" w:cs="Times New Roman"/>
          <w:sz w:val="24"/>
          <w:szCs w:val="24"/>
        </w:rPr>
        <w:t>Altschuler, Glenn C. </w:t>
      </w:r>
      <w:r w:rsidRPr="001C1CC2">
        <w:rPr>
          <w:rFonts w:ascii="Times New Roman" w:hAnsi="Times New Roman" w:cs="Times New Roman"/>
          <w:i/>
          <w:iCs/>
          <w:sz w:val="24"/>
          <w:szCs w:val="24"/>
        </w:rPr>
        <w:t>All shook up: how rock</w:t>
      </w:r>
      <w:r w:rsidR="00104C3F">
        <w:rPr>
          <w:rFonts w:ascii="Times New Roman" w:hAnsi="Times New Roman" w:cs="Times New Roman"/>
          <w:i/>
          <w:iCs/>
          <w:sz w:val="24"/>
          <w:szCs w:val="24"/>
        </w:rPr>
        <w:t xml:space="preserve"> </w:t>
      </w:r>
      <w:r w:rsidRPr="001C1CC2">
        <w:rPr>
          <w:rFonts w:ascii="Times New Roman" w:hAnsi="Times New Roman" w:cs="Times New Roman"/>
          <w:i/>
          <w:iCs/>
          <w:sz w:val="24"/>
          <w:szCs w:val="24"/>
        </w:rPr>
        <w:t>'n'</w:t>
      </w:r>
      <w:r w:rsidR="00104C3F">
        <w:rPr>
          <w:rFonts w:ascii="Times New Roman" w:hAnsi="Times New Roman" w:cs="Times New Roman"/>
          <w:i/>
          <w:iCs/>
          <w:sz w:val="24"/>
          <w:szCs w:val="24"/>
        </w:rPr>
        <w:t xml:space="preserve"> </w:t>
      </w:r>
      <w:r w:rsidRPr="001C1CC2">
        <w:rPr>
          <w:rFonts w:ascii="Times New Roman" w:hAnsi="Times New Roman" w:cs="Times New Roman"/>
          <w:i/>
          <w:iCs/>
          <w:sz w:val="24"/>
          <w:szCs w:val="24"/>
        </w:rPr>
        <w:t>roll changed America</w:t>
      </w:r>
      <w:r w:rsidR="008F41BC">
        <w:rPr>
          <w:rFonts w:ascii="Times New Roman" w:hAnsi="Times New Roman" w:cs="Times New Roman"/>
          <w:sz w:val="24"/>
          <w:szCs w:val="24"/>
        </w:rPr>
        <w:t>. Oxford University Press, 2004</w:t>
      </w:r>
      <w:bookmarkStart w:id="0" w:name="_GoBack"/>
      <w:bookmarkEnd w:id="0"/>
      <w:r w:rsidRPr="001C1CC2">
        <w:rPr>
          <w:rFonts w:ascii="Times New Roman" w:hAnsi="Times New Roman" w:cs="Times New Roman"/>
          <w:sz w:val="24"/>
          <w:szCs w:val="24"/>
        </w:rPr>
        <w:t>.</w:t>
      </w:r>
    </w:p>
    <w:sectPr w:rsidR="00777CEA" w:rsidRPr="001C1CC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3D4" w:rsidRDefault="00B003D4" w:rsidP="002A6D78">
      <w:pPr>
        <w:spacing w:after="0" w:line="240" w:lineRule="auto"/>
      </w:pPr>
      <w:r>
        <w:separator/>
      </w:r>
    </w:p>
  </w:endnote>
  <w:endnote w:type="continuationSeparator" w:id="0">
    <w:p w:rsidR="00B003D4" w:rsidRDefault="00B003D4" w:rsidP="002A6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3D4" w:rsidRDefault="00B003D4" w:rsidP="002A6D78">
      <w:pPr>
        <w:spacing w:after="0" w:line="240" w:lineRule="auto"/>
      </w:pPr>
      <w:r>
        <w:separator/>
      </w:r>
    </w:p>
  </w:footnote>
  <w:footnote w:type="continuationSeparator" w:id="0">
    <w:p w:rsidR="00B003D4" w:rsidRDefault="00B003D4" w:rsidP="002A6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D78" w:rsidRPr="002A6D78" w:rsidRDefault="002A6D78" w:rsidP="002A6D78">
    <w:pPr>
      <w:pStyle w:val="Header"/>
      <w:spacing w:line="480" w:lineRule="auto"/>
      <w:jc w:val="right"/>
      <w:rPr>
        <w:rFonts w:ascii="Times New Roman" w:hAnsi="Times New Roman" w:cs="Times New Roman"/>
        <w:sz w:val="24"/>
        <w:szCs w:val="24"/>
      </w:rPr>
    </w:pPr>
    <w:r w:rsidRPr="002A6D78">
      <w:rPr>
        <w:rFonts w:ascii="Times New Roman" w:hAnsi="Times New Roman" w:cs="Times New Roman"/>
        <w:sz w:val="24"/>
        <w:szCs w:val="24"/>
      </w:rPr>
      <w:t xml:space="preserve">Surname </w:t>
    </w:r>
    <w:sdt>
      <w:sdtPr>
        <w:rPr>
          <w:rFonts w:ascii="Times New Roman" w:hAnsi="Times New Roman" w:cs="Times New Roman"/>
          <w:sz w:val="24"/>
          <w:szCs w:val="24"/>
        </w:rPr>
        <w:id w:val="-225923671"/>
        <w:docPartObj>
          <w:docPartGallery w:val="Page Numbers (Top of Page)"/>
          <w:docPartUnique/>
        </w:docPartObj>
      </w:sdtPr>
      <w:sdtEndPr>
        <w:rPr>
          <w:noProof/>
        </w:rPr>
      </w:sdtEndPr>
      <w:sdtContent>
        <w:r w:rsidRPr="002A6D78">
          <w:rPr>
            <w:rFonts w:ascii="Times New Roman" w:hAnsi="Times New Roman" w:cs="Times New Roman"/>
            <w:sz w:val="24"/>
            <w:szCs w:val="24"/>
          </w:rPr>
          <w:fldChar w:fldCharType="begin"/>
        </w:r>
        <w:r w:rsidRPr="002A6D78">
          <w:rPr>
            <w:rFonts w:ascii="Times New Roman" w:hAnsi="Times New Roman" w:cs="Times New Roman"/>
            <w:sz w:val="24"/>
            <w:szCs w:val="24"/>
          </w:rPr>
          <w:instrText xml:space="preserve"> PAGE   \* MERGEFORMAT </w:instrText>
        </w:r>
        <w:r w:rsidRPr="002A6D78">
          <w:rPr>
            <w:rFonts w:ascii="Times New Roman" w:hAnsi="Times New Roman" w:cs="Times New Roman"/>
            <w:sz w:val="24"/>
            <w:szCs w:val="24"/>
          </w:rPr>
          <w:fldChar w:fldCharType="separate"/>
        </w:r>
        <w:r w:rsidR="008F41BC">
          <w:rPr>
            <w:rFonts w:ascii="Times New Roman" w:hAnsi="Times New Roman" w:cs="Times New Roman"/>
            <w:noProof/>
            <w:sz w:val="24"/>
            <w:szCs w:val="24"/>
          </w:rPr>
          <w:t>2</w:t>
        </w:r>
        <w:r w:rsidRPr="002A6D7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F31"/>
    <w:rsid w:val="00104C3F"/>
    <w:rsid w:val="001C1CC2"/>
    <w:rsid w:val="002A6D78"/>
    <w:rsid w:val="007476BD"/>
    <w:rsid w:val="00777CEA"/>
    <w:rsid w:val="00791C8A"/>
    <w:rsid w:val="00855179"/>
    <w:rsid w:val="008F41BC"/>
    <w:rsid w:val="00914232"/>
    <w:rsid w:val="009C2D8D"/>
    <w:rsid w:val="00B003D4"/>
    <w:rsid w:val="00B64F31"/>
    <w:rsid w:val="00BA29E0"/>
    <w:rsid w:val="00E72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DA438"/>
  <w15:docId w15:val="{5DE9E574-3916-4CB8-A2A4-055C207AC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6D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D78"/>
  </w:style>
  <w:style w:type="paragraph" w:styleId="Footer">
    <w:name w:val="footer"/>
    <w:basedOn w:val="Normal"/>
    <w:link w:val="FooterChar"/>
    <w:uiPriority w:val="99"/>
    <w:unhideWhenUsed/>
    <w:rsid w:val="002A6D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434</Words>
  <Characters>2474</Characters>
  <Application>Microsoft Office Word</Application>
  <DocSecurity>0</DocSecurity>
  <Lines>20</Lines>
  <Paragraphs>5</Paragraphs>
  <ScaleCrop>false</ScaleCrop>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  250</cp:lastModifiedBy>
  <cp:revision>12</cp:revision>
  <dcterms:created xsi:type="dcterms:W3CDTF">2020-05-22T18:19:00Z</dcterms:created>
  <dcterms:modified xsi:type="dcterms:W3CDTF">2020-05-22T20:29:00Z</dcterms:modified>
</cp:coreProperties>
</file>